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9EF" w:rsidRDefault="003A7480">
      <w:pPr>
        <w:jc w:val="center"/>
        <w:rPr>
          <w:rFonts w:hint="eastAsia"/>
          <w:b/>
          <w:bCs/>
        </w:rPr>
      </w:pPr>
      <w:r>
        <w:rPr>
          <w:b/>
          <w:bCs/>
        </w:rPr>
        <w:t>Wymagania edukacyjne – klasa IV</w:t>
      </w:r>
      <w:r w:rsidR="00891570">
        <w:rPr>
          <w:b/>
          <w:bCs/>
        </w:rPr>
        <w:t xml:space="preserve"> i V</w:t>
      </w:r>
    </w:p>
    <w:p w:rsidR="005719EF" w:rsidRDefault="003A7480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Język mniejszości narodowej- język niemiecki </w:t>
      </w:r>
    </w:p>
    <w:p w:rsidR="005719EF" w:rsidRDefault="003A7480">
      <w:pPr>
        <w:jc w:val="center"/>
        <w:rPr>
          <w:rFonts w:hint="eastAsia"/>
          <w:b/>
          <w:bCs/>
        </w:rPr>
      </w:pPr>
      <w:r>
        <w:rPr>
          <w:b/>
          <w:bCs/>
        </w:rPr>
        <w:t>w oparciu o program nauczania języka niemieckiego jako języka mniejszości narodowej w klasach IV-VI "</w:t>
      </w:r>
      <w:proofErr w:type="spellStart"/>
      <w:r>
        <w:rPr>
          <w:b/>
          <w:bCs/>
        </w:rPr>
        <w:t>Chill</w:t>
      </w:r>
      <w:proofErr w:type="spellEnd"/>
      <w:r>
        <w:rPr>
          <w:b/>
          <w:bCs/>
        </w:rPr>
        <w:t xml:space="preserve"> mit </w:t>
      </w:r>
      <w:proofErr w:type="spellStart"/>
      <w:r>
        <w:rPr>
          <w:b/>
          <w:bCs/>
        </w:rPr>
        <w:t>Deutsch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Neu</w:t>
      </w:r>
      <w:proofErr w:type="spellEnd"/>
      <w:r>
        <w:rPr>
          <w:b/>
          <w:bCs/>
        </w:rPr>
        <w:t>!"</w:t>
      </w:r>
    </w:p>
    <w:p w:rsidR="005719EF" w:rsidRDefault="005719EF">
      <w:pPr>
        <w:rPr>
          <w:rFonts w:hint="eastAsia"/>
          <w:b/>
          <w:bCs/>
          <w:color w:val="FF0000"/>
        </w:rPr>
      </w:pPr>
    </w:p>
    <w:p w:rsidR="005719EF" w:rsidRDefault="003A7480">
      <w:pPr>
        <w:rPr>
          <w:rFonts w:hint="eastAsia"/>
        </w:rPr>
      </w:pPr>
      <w:r>
        <w:t xml:space="preserve">Ocenianie na zajęciach mniejszości narodowej- </w:t>
      </w:r>
      <w:r>
        <w:t>języka niemieckiego w klasach IV-VI, zgodnie ze statutem ZSP7 w Gliwicach, odbywa się  według następującej skali:</w:t>
      </w:r>
    </w:p>
    <w:p w:rsidR="005719EF" w:rsidRDefault="003A7480">
      <w:pPr>
        <w:rPr>
          <w:rFonts w:hint="eastAsia"/>
        </w:rPr>
      </w:pPr>
      <w:r>
        <w:t>6 - stopień celujący – ocena pozytywna</w:t>
      </w:r>
    </w:p>
    <w:p w:rsidR="005719EF" w:rsidRDefault="003A7480">
      <w:pPr>
        <w:rPr>
          <w:rFonts w:hint="eastAsia"/>
        </w:rPr>
      </w:pPr>
      <w:r>
        <w:t>5 - stopień bardzo dobry – ocena pozytywna</w:t>
      </w:r>
    </w:p>
    <w:p w:rsidR="005719EF" w:rsidRDefault="003A7480">
      <w:pPr>
        <w:rPr>
          <w:rFonts w:hint="eastAsia"/>
        </w:rPr>
      </w:pPr>
      <w:r>
        <w:t>4 - stopień dobry – ocena pozytywna</w:t>
      </w:r>
    </w:p>
    <w:p w:rsidR="005719EF" w:rsidRDefault="003A7480">
      <w:pPr>
        <w:rPr>
          <w:rFonts w:hint="eastAsia"/>
        </w:rPr>
      </w:pPr>
      <w:r>
        <w:t xml:space="preserve">3 - stopień dostateczny </w:t>
      </w:r>
      <w:r>
        <w:t>– ocena pozytywna</w:t>
      </w:r>
    </w:p>
    <w:p w:rsidR="005719EF" w:rsidRDefault="003A7480">
      <w:pPr>
        <w:rPr>
          <w:rFonts w:hint="eastAsia"/>
        </w:rPr>
      </w:pPr>
      <w:r>
        <w:t>2 - stopień dopuszczający – ocena pozytywna</w:t>
      </w:r>
    </w:p>
    <w:p w:rsidR="005719EF" w:rsidRDefault="003A7480">
      <w:pPr>
        <w:rPr>
          <w:rFonts w:hint="eastAsia"/>
        </w:rPr>
      </w:pPr>
      <w:r>
        <w:t>1 - stopień niedostateczny- ocena negatywna</w:t>
      </w:r>
    </w:p>
    <w:p w:rsidR="005719EF" w:rsidRDefault="003A7480">
      <w:pPr>
        <w:tabs>
          <w:tab w:val="left" w:pos="6120"/>
        </w:tabs>
        <w:rPr>
          <w:rFonts w:hint="eastAsia"/>
          <w:color w:val="FF0000"/>
        </w:rPr>
      </w:pPr>
      <w:r>
        <w:rPr>
          <w:color w:val="FF0000"/>
        </w:rPr>
        <w:t xml:space="preserve">   </w:t>
      </w:r>
      <w:r>
        <w:t xml:space="preserve"> 2. Obok oceny cząstkowej od dopuszczającej do bardzo dobrej może widnieć znak ( - ), jeżeli uczeń w stopniu nieznacznym nie spełnił wymagań na dan</w:t>
      </w:r>
      <w:r>
        <w:t>ą ocenę lub znak ( + ), jeżeli uczeń nieznacznie przekroczył te wymagania.</w:t>
      </w:r>
    </w:p>
    <w:p w:rsidR="005719EF" w:rsidRDefault="005719EF">
      <w:pPr>
        <w:rPr>
          <w:rFonts w:hint="eastAsia"/>
          <w:color w:val="FF0000"/>
        </w:rPr>
      </w:pPr>
    </w:p>
    <w:p w:rsidR="005719EF" w:rsidRDefault="003A7480">
      <w:pPr>
        <w:rPr>
          <w:rFonts w:hint="eastAsia"/>
        </w:rPr>
      </w:pPr>
      <w:r>
        <w:t>Możliwe formy aktywności oceniane na lekcjach języka mniejszości narodowej- języka niemieckiego</w:t>
      </w:r>
    </w:p>
    <w:p w:rsidR="005719EF" w:rsidRDefault="003A7480">
      <w:pPr>
        <w:numPr>
          <w:ilvl w:val="0"/>
          <w:numId w:val="1"/>
        </w:numPr>
        <w:rPr>
          <w:rFonts w:hint="eastAsia"/>
        </w:rPr>
      </w:pPr>
      <w:r>
        <w:t>aktywność na lekcji</w:t>
      </w:r>
    </w:p>
    <w:p w:rsidR="005719EF" w:rsidRDefault="003A7480">
      <w:pPr>
        <w:numPr>
          <w:ilvl w:val="0"/>
          <w:numId w:val="1"/>
        </w:numPr>
        <w:rPr>
          <w:rFonts w:hint="eastAsia"/>
        </w:rPr>
      </w:pPr>
      <w:r>
        <w:t>przygotowanie do lekcji</w:t>
      </w:r>
    </w:p>
    <w:p w:rsidR="005719EF" w:rsidRDefault="003A7480">
      <w:pPr>
        <w:numPr>
          <w:ilvl w:val="0"/>
          <w:numId w:val="1"/>
        </w:numPr>
        <w:rPr>
          <w:rFonts w:hint="eastAsia"/>
        </w:rPr>
      </w:pPr>
      <w:r>
        <w:t>zeszyt przedmiotowy</w:t>
      </w:r>
    </w:p>
    <w:p w:rsidR="005719EF" w:rsidRDefault="003A7480">
      <w:pPr>
        <w:numPr>
          <w:ilvl w:val="0"/>
          <w:numId w:val="1"/>
        </w:numPr>
        <w:rPr>
          <w:rFonts w:hint="eastAsia"/>
        </w:rPr>
      </w:pPr>
      <w:r>
        <w:t xml:space="preserve">odpowiedź ustna </w:t>
      </w:r>
    </w:p>
    <w:p w:rsidR="005719EF" w:rsidRDefault="003A7480">
      <w:pPr>
        <w:numPr>
          <w:ilvl w:val="0"/>
          <w:numId w:val="1"/>
        </w:numPr>
        <w:rPr>
          <w:rFonts w:hint="eastAsia"/>
        </w:rPr>
      </w:pPr>
      <w:r>
        <w:t>kar</w:t>
      </w:r>
      <w:r>
        <w:t>ty pracy</w:t>
      </w:r>
    </w:p>
    <w:p w:rsidR="005719EF" w:rsidRDefault="003A7480">
      <w:pPr>
        <w:numPr>
          <w:ilvl w:val="0"/>
          <w:numId w:val="1"/>
        </w:numPr>
        <w:rPr>
          <w:rFonts w:hint="eastAsia"/>
        </w:rPr>
      </w:pPr>
      <w:r>
        <w:t>praca na lekcjach</w:t>
      </w:r>
    </w:p>
    <w:p w:rsidR="005719EF" w:rsidRDefault="003A7480">
      <w:pPr>
        <w:numPr>
          <w:ilvl w:val="0"/>
          <w:numId w:val="1"/>
        </w:numPr>
        <w:rPr>
          <w:rFonts w:hint="eastAsia"/>
        </w:rPr>
      </w:pPr>
      <w:r>
        <w:t>zadania domowe</w:t>
      </w:r>
    </w:p>
    <w:p w:rsidR="005719EF" w:rsidRDefault="003A7480">
      <w:pPr>
        <w:numPr>
          <w:ilvl w:val="0"/>
          <w:numId w:val="1"/>
        </w:numPr>
        <w:rPr>
          <w:rFonts w:hint="eastAsia"/>
        </w:rPr>
      </w:pPr>
      <w:r>
        <w:t>projekty</w:t>
      </w:r>
    </w:p>
    <w:p w:rsidR="005719EF" w:rsidRDefault="003A7480">
      <w:pPr>
        <w:numPr>
          <w:ilvl w:val="0"/>
          <w:numId w:val="1"/>
        </w:numPr>
        <w:rPr>
          <w:rFonts w:hint="eastAsia"/>
        </w:rPr>
      </w:pPr>
      <w:r>
        <w:t>udział w konkursach przedmiotowych</w:t>
      </w:r>
    </w:p>
    <w:p w:rsidR="005719EF" w:rsidRDefault="003A7480">
      <w:pPr>
        <w:numPr>
          <w:ilvl w:val="0"/>
          <w:numId w:val="1"/>
        </w:numPr>
        <w:rPr>
          <w:rFonts w:hint="eastAsia"/>
        </w:rPr>
      </w:pPr>
      <w:r>
        <w:t>prace dodatkowe</w:t>
      </w:r>
    </w:p>
    <w:p w:rsidR="005719EF" w:rsidRDefault="005719EF">
      <w:pPr>
        <w:ind w:left="720"/>
        <w:rPr>
          <w:rFonts w:hint="eastAsia"/>
          <w:color w:val="FF0000"/>
        </w:rPr>
      </w:pPr>
    </w:p>
    <w:p w:rsidR="005719EF" w:rsidRDefault="003A7480">
      <w:pPr>
        <w:rPr>
          <w:rFonts w:hint="eastAsia"/>
          <w:b/>
          <w:bCs/>
          <w:color w:val="FF0000"/>
        </w:rPr>
      </w:pPr>
      <w:r>
        <w:br w:type="page"/>
      </w:r>
    </w:p>
    <w:p w:rsidR="005719EF" w:rsidRDefault="005719EF">
      <w:pPr>
        <w:rPr>
          <w:rFonts w:hint="eastAsia"/>
          <w:b/>
          <w:bCs/>
          <w:color w:val="FF000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1"/>
        <w:gridCol w:w="2080"/>
        <w:gridCol w:w="2081"/>
        <w:gridCol w:w="2080"/>
        <w:gridCol w:w="2080"/>
        <w:gridCol w:w="2081"/>
        <w:gridCol w:w="2081"/>
      </w:tblGrid>
      <w:tr w:rsidR="005719EF">
        <w:tc>
          <w:tcPr>
            <w:tcW w:w="2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Zakres tematyczny realizowany na drugim etapie edukacyjnym, w klasach IV-VI:</w:t>
            </w:r>
          </w:p>
        </w:tc>
        <w:tc>
          <w:tcPr>
            <w:tcW w:w="124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9EF" w:rsidRDefault="003A748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Wymagania na poszczególne oceny</w:t>
            </w:r>
          </w:p>
        </w:tc>
      </w:tr>
      <w:tr w:rsidR="005719EF">
        <w:tc>
          <w:tcPr>
            <w:tcW w:w="208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5719EF">
            <w:pPr>
              <w:rPr>
                <w:rFonts w:hint="eastAsia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celujący (6)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bardzo dobry (5)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dobry (4)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dostateczny (3)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dopuszczający (2)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niedostateczny (1)</w:t>
            </w:r>
          </w:p>
        </w:tc>
      </w:tr>
      <w:tr w:rsidR="005719EF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1) Ja i moje otoczenie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rodzina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zawody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moje zwierzę domowe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doskonale posługuje się zdobytymi umiejętnościami językowymi.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biegle posługuje się zdobytymi wiadomościami i umiejętnościami. Wykazuje się dużą samodzielnością – bez pomocy nauczyciela potrafi wykonać typowe zadania. Rozumie polecenia wydawane przez nauczyciela i właściwie na nie reaguje. Zna i poprawnie stosuj</w:t>
            </w:r>
            <w:r>
              <w:t xml:space="preserve">e poznane słownictwo. 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w stopniu dobrym posługuje się zdobytymi wiadomościami i umiejętnościami. Potrafi samodzielnie pracować, popełnia nieliczne błędy, które z pomocą nauczyciela potrafi samodzielnie poprawić. Zazwyczaj rozumie polecenia wydawane p</w:t>
            </w:r>
            <w:r>
              <w:t>rzez nauczyciela i poprawnie na nie reaguje. Zna i zazwyczaj poprawnie stosuje poznane słownictwo.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opanował podstawowe wiadomości i umiejętności językowe. Wykonuje z pomocą nauczyciela zadania o niewie</w:t>
            </w:r>
            <w:r>
              <w:t>lkim stopniu trudności. Nie zawsze rozumie i wła</w:t>
            </w:r>
            <w:r>
              <w:t>ściwie reaguje na polecenia nauczyciela. Stara się aktywnie uczestniczyć w zajęciach. Ma duże braki w znajomości słownictwa. Ma problemy ze zrozumieniem usłyszanych wypowiedzi.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w minimalnym stopniu opanował podstawowe wiadomości i umiejętności języko</w:t>
            </w:r>
            <w:r>
              <w:t>we. Nie rozumie większości poleceń nauczyciela.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Ma bardzo duże braki w znajomości słownictwa. Ma poważne problemy ze zrozumieniem usłyszanych wypowiedzi.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nie opanował podstawowych wiadomości i umiejętności językowych. Nie potrafi wykonać zadań o elem</w:t>
            </w:r>
            <w:r>
              <w:t xml:space="preserve">entarnym stopniu trudności nawet z pomocą nauczyciela. </w:t>
            </w:r>
          </w:p>
        </w:tc>
      </w:tr>
      <w:tr w:rsidR="005719EF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2) Czas wolny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hobby, zainteresowania i umiejętności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formy spędzania wolnego czasu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lastRenderedPageBreak/>
              <w:t>- podróżowanie, wakacje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>Uczeń doskonale posługuje się zdobytymi umiejętnościami językowymi.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Uczeń biegle posługuje się zdobytymi wiadomościami i umiejętnościami. Wykazuje się dużą </w:t>
            </w:r>
            <w:r>
              <w:lastRenderedPageBreak/>
              <w:t>samodzielnością – bez pomocy nauczyciela potrafi wykonać typowe zadania. Rozumie polecenia wydawane przez nauczyciela i właściwie na nie reaguje. Zna i poprawnie stosuj</w:t>
            </w:r>
            <w:r>
              <w:t xml:space="preserve">e poznane słownictwo. 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 xml:space="preserve">Uczeń w stopniu dobrym posługuje się zdobytymi wiadomościami i umiejętnościami. Potrafi samodzielnie </w:t>
            </w:r>
            <w:r>
              <w:lastRenderedPageBreak/>
              <w:t>pracować, popełnia nieliczne błędy, które z pomocą nauczyciela potrafi samodzielnie poprawić. Zazwyczaj rozumie polecenia wydawane p</w:t>
            </w:r>
            <w:r>
              <w:t>rzez nauczyciela i poprawnie na nie reaguje. Zna i zazwyczaj poprawnie stosuje poznane słownictwo.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 xml:space="preserve">Uczeń opanował podstawowe wiadomości i umiejętności językowe. Wykonuje z pomocą </w:t>
            </w:r>
            <w:r>
              <w:lastRenderedPageBreak/>
              <w:t xml:space="preserve">nauczyciela zadania o </w:t>
            </w:r>
            <w:r w:rsidR="00891570">
              <w:t>niewielkim</w:t>
            </w:r>
            <w:bookmarkStart w:id="0" w:name="_GoBack"/>
            <w:bookmarkEnd w:id="0"/>
            <w:r>
              <w:t xml:space="preserve"> stopniu trudności. Nie zawsze rozumie i wła</w:t>
            </w:r>
            <w:r>
              <w:t>ściwie reaguje na polecenia nauczyciela. Stara się aktywnie uczestniczyć w zajęciach. Ma duże braki w znajomości słownictwa. Ma problemy ze zrozumieniem usłyszanych wypowiedzi.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 xml:space="preserve">Uczeń w minimalnym stopniu opanował podstawowe wiadomości i umiejętności </w:t>
            </w:r>
            <w:r>
              <w:lastRenderedPageBreak/>
              <w:t>języko</w:t>
            </w:r>
            <w:r>
              <w:t>we. Nie rozumie większości poleceń nauczyciela.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Ma bardzo duże braki w znajomości słownictwa. Ma poważne problemy ze zrozumieniem usłyszanych wypowiedzi.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 xml:space="preserve">Uczeń nie opanował podstawowych wiadomości i umiejętności językowych. Nie potrafi wykonać </w:t>
            </w:r>
            <w:r>
              <w:lastRenderedPageBreak/>
              <w:t>zadań o elem</w:t>
            </w:r>
            <w:r>
              <w:t xml:space="preserve">entarnym stopniu trudności nawet z pomocą nauczyciela. </w:t>
            </w:r>
          </w:p>
        </w:tc>
      </w:tr>
      <w:tr w:rsidR="005719EF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lastRenderedPageBreak/>
              <w:t>3) Mieszkanie, dom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rodzaje domów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pomieszczenia w domu i meble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opis mojego pokoju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obowiązki domowe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doskonale posługuje się zdobytymi umiejętnościami językowymi.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Uczeń biegle posługuje </w:t>
            </w:r>
            <w:r>
              <w:t>się zdobytymi wiadomościami i umiejętnościami. Wykazuje się dużą samodzielnością – bez pomocy nauczyciela potrafi wykonać typowe zadania. Rozumie polecenia wydawane przez nauczyciela i właściwie na nie reaguje. Zna i poprawnie stosuje poznane słownictwo.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</w:t>
            </w:r>
            <w:r>
              <w:t>czeń w stopniu dobrym posługuje się zdobytymi wiadomościami i umiejętnościami. Potrafi samodzielnie pracować, popełnia nieliczne błędy, które z pomocą nauczyciela potrafi samodzielnie poprawić. Zazwyczaj rozumie polecenia wydawane przez nauczyciela i popra</w:t>
            </w:r>
            <w:r>
              <w:t xml:space="preserve">wnie na nie reaguje. Zna i zazwyczaj </w:t>
            </w:r>
            <w:r>
              <w:lastRenderedPageBreak/>
              <w:t>poprawnie stosuje poznane słownictwo.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 xml:space="preserve">Uczeń opanował podstawowe wiadomości i umiejętności językowe. Wykonuje z pomocą nauczyciela zadania o </w:t>
            </w:r>
            <w:r w:rsidR="00891570">
              <w:t>niewielkim</w:t>
            </w:r>
            <w:r>
              <w:t xml:space="preserve"> stopniu trudności. Nie zawsze rozumie i właściwie reaguje na polece</w:t>
            </w:r>
            <w:r>
              <w:t xml:space="preserve">nia nauczyciela. Stara się aktywnie uczestniczyć w zajęciach. Ma duże braki w znajomości słownictwa. Ma </w:t>
            </w:r>
            <w:r>
              <w:lastRenderedPageBreak/>
              <w:t>problemy ze zrozumieniem usłyszanych wypowiedzi.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>Uczeń w minimalnym stopniu opanował podstawowe wiadomości i umiejętności językowe. Nie rozumie większoś</w:t>
            </w:r>
            <w:r>
              <w:t>ci poleceń nauczyciela.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Ma bardzo duże braki w znajomości słownictwa. Ma poważne problemy ze zrozumieniem usłyszanych wypowiedzi.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nie opanował podstawowych wiadomości i umiejętności językowych. Nie potrafi wykonać zadań o elementarnym stopniu trudnoś</w:t>
            </w:r>
            <w:r>
              <w:t xml:space="preserve">ci nawet z pomocą nauczyciela. </w:t>
            </w:r>
          </w:p>
        </w:tc>
      </w:tr>
      <w:tr w:rsidR="005719EF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4) Szkoła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plan lekcji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przybory szkolne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czynności w szkole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doskonale posługuje się zdobytymi umiejętnościami językowymi.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biegle posługuje się zdobytymi wiadomościami i umiejętnościami. Wykazuje się dużą sam</w:t>
            </w:r>
            <w:r>
              <w:t>odzielnością – bez pomocy nauczyciela potrafi wykonać typowe zadania. Rozumie polecenia wydawane przez nauczyciela i właściwie na nie reaguje. Zna i poprawnie stosuje poznane słownictwo.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w stopniu dobrym posługuje się zdobytymi wiadomościami i umieję</w:t>
            </w:r>
            <w:r>
              <w:t>tnościami. Potrafi samodzielnie pracować, popełnia nieliczne błędy, które z pomocą nauczyciela potrafi samodzielnie poprawić. Zazwyczaj rozumie polecenia wydawane przez nauczyciela i poprawnie na nie reaguje. Zna i zazwyczaj poprawnie stosuje poznane słown</w:t>
            </w:r>
            <w:r>
              <w:t>ictwo.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Uczeń opanował podstawowe wiadomości i umiejętności językowe. Wykonuje z pomocą nauczyciela zadania o </w:t>
            </w:r>
            <w:r w:rsidR="00891570">
              <w:t>niewielkim</w:t>
            </w:r>
            <w:r>
              <w:t xml:space="preserve"> stopniu trudności. Nie zawsze rozumie i właściwie reaguje na polecenia nauczyciela. Stara się aktywnie uczestniczyć w zajęciach. Ma duż</w:t>
            </w:r>
            <w:r>
              <w:t>e braki w znajomości słownictwa. Ma problemy ze zrozumieniem usłyszanych wypowiedzi.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w minimalnym stopniu opanował podstawowe wiadomości i umiejętności językowe. Nie rozumie większości poleceń nauczyciela.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Ma bardzo duże braki w znajomości słownictwa</w:t>
            </w:r>
            <w:r>
              <w:t>. Ma poważne problemy ze zrozumieniem usłyszanych wypowiedzi.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Uczeń nie opanował podstawowych wiadomości i umiejętności językowych. Nie potrafi wykonać zadań o elementarnym stopniu trudności nawet z pomocą nauczyciela. </w:t>
            </w:r>
          </w:p>
        </w:tc>
      </w:tr>
      <w:tr w:rsidR="005719EF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5) Życie codzienne</w:t>
            </w:r>
          </w:p>
          <w:p w:rsidR="005719EF" w:rsidRDefault="003A7480">
            <w:pPr>
              <w:rPr>
                <w:rFonts w:hint="eastAsia"/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- posiłki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zdrowe produkty żywnościowe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u lekarza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ubiór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obiekty w mieście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lastRenderedPageBreak/>
              <w:t>- w restauracji, w sklepie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walory naszej małej ojczyzny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>Uczeń doskonale posługuje się zdobytymi umiejętnościami językowymi.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biegle posługuje się zdobytymi wiadomościami i umiejętno</w:t>
            </w:r>
            <w:r>
              <w:t xml:space="preserve">ściami. Wykazuje się dużą samodzielnością – bez pomocy </w:t>
            </w:r>
            <w:r>
              <w:lastRenderedPageBreak/>
              <w:t>nauczyciela potrafi wykonać typowe zadania. Rozumie polecenia wydawane przez nauczyciela i właściwie na nie reaguje. Zna i poprawnie stosuje poznane słownictwo.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>Uczeń w stopniu dobrym posługuje się zdo</w:t>
            </w:r>
            <w:r>
              <w:t xml:space="preserve">bytymi wiadomościami i umiejętnościami. Potrafi samodzielnie pracować, popełnia nieliczne błędy, </w:t>
            </w:r>
            <w:r>
              <w:lastRenderedPageBreak/>
              <w:t>które z pomocą nauczyciela potrafi samodzielnie poprawić. Zazwyczaj rozumie polecenia wydawane przez nauczyciela i poprawnie na nie reaguje. Zna i zazwyczaj po</w:t>
            </w:r>
            <w:r>
              <w:t>prawnie stosuje poznane słownictwo.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 xml:space="preserve">Uczeń opanował podstawowe wiadomości i umiejętności językowe. Wykonuje z pomocą nauczyciela zadania o </w:t>
            </w:r>
            <w:r w:rsidR="00891570">
              <w:t>niewielkim</w:t>
            </w:r>
            <w:r>
              <w:t xml:space="preserve"> </w:t>
            </w:r>
            <w:r>
              <w:lastRenderedPageBreak/>
              <w:t>stopniu trudności. Nie zawsze rozumie i właściwie reaguje na polecenia nauczyciela. Stara się aktywnie ucz</w:t>
            </w:r>
            <w:r>
              <w:t>estniczyć w zajęciach. Ma duże braki w znajomości słownictwa. Ma problemy ze zrozumieniem usłyszanych wypowiedzi.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 xml:space="preserve">Uczeń w minimalnym stopniu opanował podstawowe wiadomości i umiejętności językowe. Nie rozumie większości </w:t>
            </w:r>
            <w:r>
              <w:lastRenderedPageBreak/>
              <w:t>poleceń nauczyciela.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Ma bardzo duże </w:t>
            </w:r>
            <w:r>
              <w:t>braki w znajomości słownictwa. Ma poważne problemy ze zrozumieniem usłyszanych wypowiedzi.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 xml:space="preserve">Uczeń nie opanował podstawowych wiadomości i umiejętności </w:t>
            </w:r>
            <w:proofErr w:type="spellStart"/>
            <w:r>
              <w:t>językowych.Nie</w:t>
            </w:r>
            <w:proofErr w:type="spellEnd"/>
            <w:r>
              <w:t xml:space="preserve"> potrafi wykonać zadań o elementarnym </w:t>
            </w:r>
            <w:r>
              <w:lastRenderedPageBreak/>
              <w:t xml:space="preserve">stopniu trudności nawet z pomocą nauczyciela. </w:t>
            </w:r>
          </w:p>
        </w:tc>
      </w:tr>
      <w:tr w:rsidR="005719EF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lastRenderedPageBreak/>
              <w:t>6) Czas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pory dnia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rutyna dnia codziennego i podczas weekendu, opis dnia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kalendarz (pory roku i miesiące)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daty i terminy, umawianie się na określoną godzinę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pogoda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doskonale posługuje się zdobytymi umiejętnościami językowymi.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biegle posługuje</w:t>
            </w:r>
            <w:r>
              <w:t xml:space="preserve"> się zdobytymi wiadomościami i umiejętnościami. Wykazuje się dużą samodzielnością – bez pomocy nauczyciela potrafi wykonać typowe zadania. Rozumie polecenia wydawane przez nauczyciela i właściwie na nie reaguje. Zna i poprawnie stosuje poznane słownictwo.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w stopniu dobrym posługuje się zdobytymi wiadomościami i umiejętnościami. Potrafi samodzielnie pracować, popełnia nieliczne błędy, które z pomocą nauczyciela potrafi samodzielnie poprawić. Zazwyczaj rozumie polecenia wydawane przez nauczyciela i popr</w:t>
            </w:r>
            <w:r>
              <w:t xml:space="preserve">awnie na nie reaguje. Zna i zazwyczaj poprawnie stosuje poznane </w:t>
            </w:r>
            <w:r>
              <w:lastRenderedPageBreak/>
              <w:t>słownictwo.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 xml:space="preserve">Uczeń opanował podstawowe wiadomości i umiejętności językowe. Wykonuje z pomocą nauczyciela zadania o </w:t>
            </w:r>
            <w:r w:rsidR="00891570">
              <w:t>niewielkim</w:t>
            </w:r>
            <w:r>
              <w:t xml:space="preserve"> stopniu trudności. Nie zawsze rozumie i właściwie reaguje na polec</w:t>
            </w:r>
            <w:r>
              <w:t xml:space="preserve">enia nauczyciela. Stara się aktywnie uczestniczyć w zajęciach. Ma duże braki w znajomości słownictwa. Ma problemy ze zrozumieniem </w:t>
            </w:r>
            <w:r>
              <w:lastRenderedPageBreak/>
              <w:t>usłyszanych wypowiedzi.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>Uczeń w minimalnym stopniu opanował podstawowe wiadomości i umiejętności językowe. Nie rozumie większo</w:t>
            </w:r>
            <w:r>
              <w:t>ści poleceń nauczyciela.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Ma bardzo duże braki w znajomości słownictwa. Ma poważne problemy ze zrozumieniem usłyszanych wypowiedzi.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nie opanował podstawowych wiadomości i umiejętności językowych. Nie potrafi wykonać zadań o elementarnym stopniu trudno</w:t>
            </w:r>
            <w:r>
              <w:t xml:space="preserve">ści nawet z pomocą nauczyciela. </w:t>
            </w:r>
          </w:p>
        </w:tc>
      </w:tr>
      <w:tr w:rsidR="005719EF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7) Uroczystości rodzinne, tradycje i święta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Dzień Zjednoczenia Niemiec, Dzień Niepodległości w Polsce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-Adwent i kiermasze Bożonarodzeniowe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-Boże Narodzenie, Wielkanoc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-Karnawał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Uczeń doskonale posługuje się zdobytymi </w:t>
            </w:r>
            <w:r>
              <w:t>umiejętnościami językowymi.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biegle posługuje się zdobytymi wiadomościami i umiejętnościami. Wykazuje się dużą samodzielnością – bez pomocy nauczyciela potrafi wykonać typowe zadania. Rozumie polecenia wydawane przez nauczyciela i właściwie na nie rea</w:t>
            </w:r>
            <w:r>
              <w:t>guje. Zna i poprawnie stosuje poznane słownictwo.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w stopniu dobrym posługuje się zdobytymi wiadomościami i umiejętnościami. Potrafi samodzielnie pracować, popełnia nieliczne błędy, które z pomocą nauczyciela potrafi samodzielnie poprawić. Zazwyczaj r</w:t>
            </w:r>
            <w:r>
              <w:t>ozumie polecenia wydawane przez nauczyciela i poprawnie na nie reaguje. Zna i zazwyczaj poprawnie stosuje poznane słownictwo.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Uczeń opanował podstawowe wiadomości i umiejętności językowe. Wykonuje z pomocą nauczyciela zadania o </w:t>
            </w:r>
            <w:r w:rsidR="00891570">
              <w:t>niewielkim</w:t>
            </w:r>
            <w:r>
              <w:t xml:space="preserve"> stopniu trudnośc</w:t>
            </w:r>
            <w:r>
              <w:t>i. Nie zawsze rozumie i właściwie reaguje na polecenia nauczyciela. Stara się aktywnie uczestniczyć w zajęciach. Ma duże braki w znajomości słownictwa. Ma problemy ze zrozumieniem usłyszanych wypowiedzi.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w minimalnym stopniu opanował podstawowe wiado</w:t>
            </w:r>
            <w:r>
              <w:t>mości i umiejętności językowe. Nie rozumie większości poleceń nauczyciela.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Ma bardzo duże braki w znajomości słownictwa. Ma poważne problemy ze zrozumieniem usłyszanych wypowiedzi.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nie opanował podstawowych wiadomości i umiejętności językowych. Nie p</w:t>
            </w:r>
            <w:r>
              <w:t xml:space="preserve">otrafi wykonać zadań o elementarnym stopniu trudności nawet z pomocą nauczyciela. </w:t>
            </w:r>
          </w:p>
        </w:tc>
      </w:tr>
      <w:tr w:rsidR="005719EF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8) Sztuka, literatura, rozrywka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-w kinie i w świecie filmu, np. baśnie braci Grimm, filmy do książek </w:t>
            </w:r>
            <w:proofErr w:type="spellStart"/>
            <w:r>
              <w:rPr>
                <w:color w:val="000000"/>
              </w:rPr>
              <w:t>Janoscha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-w muzeum, w teatrze, na wystawie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- znani artyści i ich </w:t>
            </w:r>
            <w:r>
              <w:rPr>
                <w:color w:val="000000"/>
              </w:rPr>
              <w:t xml:space="preserve">dzieła, np. F. </w:t>
            </w:r>
            <w:r>
              <w:rPr>
                <w:color w:val="000000"/>
              </w:rPr>
              <w:lastRenderedPageBreak/>
              <w:t xml:space="preserve">Hundertwasser, P. </w:t>
            </w:r>
            <w:proofErr w:type="spellStart"/>
            <w:r>
              <w:rPr>
                <w:color w:val="000000"/>
              </w:rPr>
              <w:t>Klee</w:t>
            </w:r>
            <w:proofErr w:type="spellEnd"/>
            <w:r>
              <w:rPr>
                <w:color w:val="000000"/>
              </w:rPr>
              <w:t xml:space="preserve">, F. </w:t>
            </w:r>
            <w:proofErr w:type="spellStart"/>
            <w:r>
              <w:rPr>
                <w:color w:val="000000"/>
              </w:rPr>
              <w:t>Marc</w:t>
            </w:r>
            <w:proofErr w:type="spellEnd"/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-twórcy literatury i ich dzieła, np. </w:t>
            </w:r>
            <w:proofErr w:type="spellStart"/>
            <w:r>
              <w:rPr>
                <w:color w:val="000000"/>
              </w:rPr>
              <w:t>Janosch</w:t>
            </w:r>
            <w:proofErr w:type="spellEnd"/>
            <w:r>
              <w:rPr>
                <w:color w:val="000000"/>
              </w:rPr>
              <w:t xml:space="preserve">, H. Heine, J. von </w:t>
            </w:r>
            <w:proofErr w:type="spellStart"/>
            <w:r>
              <w:rPr>
                <w:color w:val="000000"/>
              </w:rPr>
              <w:t>Eichendorff</w:t>
            </w:r>
            <w:proofErr w:type="spellEnd"/>
            <w:r>
              <w:rPr>
                <w:color w:val="000000"/>
              </w:rPr>
              <w:t xml:space="preserve">, Grimm, E. </w:t>
            </w:r>
            <w:proofErr w:type="spellStart"/>
            <w:r>
              <w:rPr>
                <w:color w:val="000000"/>
              </w:rPr>
              <w:t>Carle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-rodzima i niemieckojęzyczna prasa dziecięca i młodzieżowa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 xml:space="preserve">Uczeń doskonale posługuje się zdobytymi umiejętnościami </w:t>
            </w:r>
            <w:r>
              <w:t>językowymi.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Uczeń biegle posługuje się zdobytymi wiadomościami i umiejętnościami. Wykazuje się dużą samodzielnością – bez pomocy nauczyciela potrafi wykonać typowe </w:t>
            </w:r>
            <w:r>
              <w:lastRenderedPageBreak/>
              <w:t>zadania. Rozumie polecenia wydawane przez nauczyciela i właściwie na nie reaguje. Zna i popr</w:t>
            </w:r>
            <w:r>
              <w:t>awnie stosuje poznane słownictwo.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 xml:space="preserve">Uczeń w stopniu dobrym posługuje się zdobytymi wiadomościami i umiejętnościami. Potrafi samodzielnie pracować, popełnia nieliczne błędy, które z pomocą nauczyciela potrafi </w:t>
            </w:r>
            <w:r>
              <w:lastRenderedPageBreak/>
              <w:t>samodzielnie poprawić. Zazwyczaj rozumie polecenia</w:t>
            </w:r>
            <w:r>
              <w:t xml:space="preserve"> wydawane przez nauczyciela i poprawnie na nie reaguje. Zna i zazwyczaj poprawnie stosuje poznane słownictwo.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 xml:space="preserve">Uczeń opanował podstawowe wiadomości i umiejętności językowe. Wykonuje z pomocą nauczyciela zadania o </w:t>
            </w:r>
            <w:r w:rsidR="00891570">
              <w:t>niewielkim</w:t>
            </w:r>
            <w:r>
              <w:t xml:space="preserve"> stopniu trudności. Nie zawsze </w:t>
            </w:r>
            <w:r>
              <w:t xml:space="preserve">rozumie </w:t>
            </w:r>
            <w:r>
              <w:lastRenderedPageBreak/>
              <w:t>i właściwie reaguje na polecenia nauczyciela. Stara się aktywnie uczestniczyć w zajęciach. Ma duże braki w znajomości słownictwa. Ma problemy ze zrozumieniem usłyszanych wypowiedzi.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>Uczeń w minimalnym stopniu opanował podstawowe wiadomości i umieję</w:t>
            </w:r>
            <w:r>
              <w:t>tności językowe. Nie rozumie większości poleceń nauczyciela.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Ma bardzo duże </w:t>
            </w:r>
            <w:r>
              <w:lastRenderedPageBreak/>
              <w:t>braki w znajomości słownictwa. Ma poważne problemy ze zrozumieniem usłyszanych wypowiedzi.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>Uczeń nie opanował podstawowych wiadomości i umiejętności językowych. Nie potrafi wykonać</w:t>
            </w:r>
            <w:r>
              <w:t xml:space="preserve"> zadań o elementarnym stopniu trudności nawet z pomocą </w:t>
            </w:r>
            <w:r>
              <w:lastRenderedPageBreak/>
              <w:t xml:space="preserve">nauczyciela. </w:t>
            </w:r>
          </w:p>
        </w:tc>
      </w:tr>
      <w:tr w:rsidR="005719EF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lastRenderedPageBreak/>
              <w:t>9) Regionalizm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- moja „Mała ojczyzna"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własne dziedzictwo narodowe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doskonale posługuje się zdobytymi umiejętnościami językowymi.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biegle posługuje się zdobytymi wiadomościam</w:t>
            </w:r>
            <w:r>
              <w:t>i i umiejętnościami. Wykazuje się dużą samodzielnością – bez pomocy nauczyciela potrafi wykonać typowe zadania. Rozumie polecenia wydawane przez nauczyciela i właściwie na nie reaguje. Zna i poprawnie stosuje poznane słownictwo.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w stopniu dobrym posł</w:t>
            </w:r>
            <w:r>
              <w:t>uguje się zdobytymi wiadomościami i umiejętnościami. Potrafi samodzielnie pracować, popełnia nieliczne błędy, które z pomocą nauczyciela potrafi samodzielnie poprawić. Zazwyczaj rozumie polecenia wydawane przez nauczyciela i poprawnie na nie reaguje. Zna i</w:t>
            </w:r>
            <w:r>
              <w:t xml:space="preserve"> zazwyczaj poprawnie stosuje poznane słownictwo.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Uczeń opanował podstawowe wiadomości i umiejętności językowe. Wykonuje z pomocą nauczyciela zadania o </w:t>
            </w:r>
            <w:r w:rsidR="00891570">
              <w:t>niewielkim</w:t>
            </w:r>
            <w:r>
              <w:t xml:space="preserve"> stopniu trudności. Nie zawsze rozumie i właściwie reaguje na polecenia nauczyciela. Stara się</w:t>
            </w:r>
            <w:r>
              <w:t xml:space="preserve"> aktywnie uczestniczyć w zajęciach. Ma duże braki w znajomości słownictwa. Ma problemy ze zrozumieniem usłyszanych wypowiedzi.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w minimalnym stopniu opanował podstawowe wiadomości i umiejętności językowe. Nie rozumie większości poleceń nauczyciela.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Ma</w:t>
            </w:r>
            <w:r>
              <w:t xml:space="preserve"> bardzo duże braki w znajomości słownictwa. Ma poważne problemy ze zrozumieniem usłyszanych wypowiedzi.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nie opanował podstawowych wiadomości i umiejętności językowych. Nie potrafi wykonać zadań o elementarnym stopniu trudności nawet z pomocą nauczyci</w:t>
            </w:r>
            <w:r>
              <w:t xml:space="preserve">ela. </w:t>
            </w:r>
          </w:p>
        </w:tc>
      </w:tr>
      <w:tr w:rsidR="005719EF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lastRenderedPageBreak/>
              <w:t>10) Zagadnienia gramatyczne: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odmiana części mowy (rzeczownika, czasownika, przymiotnika)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rozpoznawanie spójnika w zdaniu</w:t>
            </w:r>
          </w:p>
          <w:p w:rsidR="005719EF" w:rsidRDefault="003A748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rozpoznawanie w tekście zdań pojedynczych nierozwiniętych i rozwiniętych oraz zdań złożonych.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Uczeń doskonale posługuje </w:t>
            </w:r>
            <w:r>
              <w:t>się zdobytymi umiejętnościami językowymi.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zna i poprawnie stosuje poznane zasady gramatyczne.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zna i zazwyczaj poprawnie stosuje poznane zasady gramatyczne.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ma duże braki w znajomości zasad gramatycznych.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ma bardzo duże braki w znajo</w:t>
            </w:r>
            <w:r>
              <w:t xml:space="preserve">mości zasad gramatycznych. 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nie opanował podstawowych  wiadomości gramatycznych.</w:t>
            </w:r>
          </w:p>
        </w:tc>
      </w:tr>
    </w:tbl>
    <w:p w:rsidR="005719EF" w:rsidRDefault="005719EF">
      <w:pPr>
        <w:rPr>
          <w:rFonts w:hint="eastAsia"/>
          <w:color w:val="000000"/>
        </w:rPr>
      </w:pPr>
    </w:p>
    <w:p w:rsidR="005719EF" w:rsidRDefault="005719EF">
      <w:pPr>
        <w:rPr>
          <w:rFonts w:hint="eastAsia"/>
          <w:color w:val="FF0000"/>
        </w:rPr>
      </w:pPr>
    </w:p>
    <w:p w:rsidR="005719EF" w:rsidRDefault="003A7480">
      <w:pPr>
        <w:jc w:val="center"/>
        <w:rPr>
          <w:rFonts w:hint="eastAsia"/>
          <w:b/>
          <w:bCs/>
        </w:rPr>
      </w:pPr>
      <w:r>
        <w:rPr>
          <w:b/>
          <w:bCs/>
        </w:rPr>
        <w:t>Opis założonych osiągnięć ucznia</w:t>
      </w:r>
    </w:p>
    <w:p w:rsidR="005719EF" w:rsidRDefault="003A7480">
      <w:pPr>
        <w:rPr>
          <w:rFonts w:hint="eastAsia"/>
        </w:rPr>
      </w:pPr>
      <w:r>
        <w:t>Uczeń kończący klasę szóstą szkoły podstawowej będzie wyposażony w wiedzę i umiejętności przewidziane w podstawie programowej kształc</w:t>
      </w:r>
      <w:r>
        <w:t>enia ogólnego dla języka mniejszości narodowej - języka niemieckiego.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1"/>
        <w:gridCol w:w="7283"/>
      </w:tblGrid>
      <w:tr w:rsidR="005719EF"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Cele kształcenia – wymagania ogólne</w:t>
            </w:r>
          </w:p>
        </w:tc>
        <w:tc>
          <w:tcPr>
            <w:tcW w:w="7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Treści nauczania – wymagania szczegółowe</w:t>
            </w:r>
          </w:p>
        </w:tc>
      </w:tr>
      <w:tr w:rsidR="005719EF">
        <w:tc>
          <w:tcPr>
            <w:tcW w:w="14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I. Świadomość własnego dziedzictwa narodowego</w:t>
            </w:r>
          </w:p>
        </w:tc>
      </w:tr>
      <w:tr w:rsidR="005719EF"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1. Znajomość podstawowych utworów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literackich i innych </w:t>
            </w:r>
            <w:r>
              <w:t>tekstów kultury ważnych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dla poczucia tożsamości narodowej.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2.Znajomość podstawowych faktów z historii narodowej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oraz z życia społeczności lokalnej.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3.Znajomość podstawowych elementów kultury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narodowej (np. symboli, legend, baśni).</w:t>
            </w:r>
          </w:p>
        </w:tc>
        <w:tc>
          <w:tcPr>
            <w:tcW w:w="7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1.Uczeń zna i rozumie utw</w:t>
            </w:r>
            <w:r>
              <w:t>ory literackie i inne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teksty kultury ważne dla poczucia tożsamości narodowej.</w:t>
            </w:r>
          </w:p>
        </w:tc>
      </w:tr>
      <w:tr w:rsidR="005719EF">
        <w:tc>
          <w:tcPr>
            <w:tcW w:w="14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II. Kształcenie językowe</w:t>
            </w:r>
          </w:p>
        </w:tc>
      </w:tr>
      <w:tr w:rsidR="005719EF"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1.Rozumienie wartości języka ojczystego oraz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jego funkcji w budowaniu wspólnoty narodowej.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2.Kształtowanie odpowiedzialności za własne użytkowanie </w:t>
            </w:r>
            <w:r>
              <w:t>języka.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3. Kształcenie umiejętności porozumiewania się (słuchania, mówienia, </w:t>
            </w:r>
            <w:r>
              <w:lastRenderedPageBreak/>
              <w:t>czytania i pisania) w sytuacjach prywatnych i publicznych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4. Kształcenie umiejętności mówienia i pisania zgodnego z zasadami poprawności językowej.</w:t>
            </w:r>
          </w:p>
        </w:tc>
        <w:tc>
          <w:tcPr>
            <w:tcW w:w="7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>1. Gramatyka. Uczeń: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1) odmieni</w:t>
            </w:r>
            <w:r>
              <w:t>a części mowy (rzeczownik, czasownik, przymiotnik);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2) rozpoznaje spójnik;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3) rozpoznaje w tekście zdania pojedyncze nierozwinięte i rozwinięte oraz </w:t>
            </w:r>
            <w:r>
              <w:lastRenderedPageBreak/>
              <w:t>zdania złożone.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2. Zróżnicowanie języka. Uczeń: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1) rozróżnia język mówiony i język pisany;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2) dostosowuje s</w:t>
            </w:r>
            <w:r>
              <w:t>posób wyrażania się do zamierzonego celu wypowiedzi;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3) Rozróżnia synonimy, antonimy.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3. Komunikacja językowa i kultura języka. Uczeń: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1) identyfikuje nadawcę i odbiorcę wypowiedzi;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2) rozpoznaje znaczenie niewerbalnych środków komunikacji (takich jak </w:t>
            </w:r>
            <w:r>
              <w:t>gest, mimika, postawa ciała);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3) zna i stosuje zasady akcentowania wyrazów;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4) używa stylu stosownego do sytuacji komunikacyjnej;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5) stosuje zasady etykiety językowej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4. Odbiór przekazu językowego. Uczeń: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1) nazywa swoje reakcje czytelnicze (np. dokonuje o</w:t>
            </w:r>
            <w:r>
              <w:t>ceny bohaterów, opisuje swoje emocje);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2) określa temat i główną myśl tekstu;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3) rozpoznaje w wypowiedzi prawdę lub fałsz.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5. Ortografia i interpunkcja. Uczeń: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1) pisze poprawnie pod względem ortograficznym;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2) poprawnie używa znaków interpunkcyjnych: krop</w:t>
            </w:r>
            <w:r>
              <w:t>ki, przecinka, znaku zapytania, znaku wykrzyknika, cudzysłowu, dwukropka, średnika.</w:t>
            </w:r>
          </w:p>
        </w:tc>
      </w:tr>
      <w:tr w:rsidR="005719EF">
        <w:tc>
          <w:tcPr>
            <w:tcW w:w="14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III. Kształcenie literackie i kulturowe</w:t>
            </w:r>
          </w:p>
        </w:tc>
      </w:tr>
      <w:tr w:rsidR="005719EF"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Rozwijanie umiejętności interpretacji utworów literackich i innych tekstów kultury.</w:t>
            </w:r>
          </w:p>
        </w:tc>
        <w:tc>
          <w:tcPr>
            <w:tcW w:w="7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1. Analiza i interpretacja utworów </w:t>
            </w:r>
            <w:r>
              <w:t>literackich. Uczeń: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1) określa problematykę utworu;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2) rozpoznaje rodzaje literackie;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3) przypisuje utwór literacki do właściwego rodzaju literackiego;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4) rozpoznaje w tekście literackim epitet, porównanie, metaforę i określa ich funkcje;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5) korzysta z </w:t>
            </w:r>
            <w:r>
              <w:t>informacji zawartych w encyklopediach i słownikach, również w sieci internetowej.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2. Odbiór tekstów kultury.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Uczeń rozumie specyfikę różnych tekstów kultury (teatr, film,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muzyka, sztuki plastyczne).</w:t>
            </w:r>
          </w:p>
        </w:tc>
      </w:tr>
      <w:tr w:rsidR="005719EF">
        <w:tc>
          <w:tcPr>
            <w:tcW w:w="14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IV. Tworzenie wypowiedzi</w:t>
            </w:r>
          </w:p>
        </w:tc>
      </w:tr>
      <w:tr w:rsidR="005719EF"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lastRenderedPageBreak/>
              <w:t>1. Rozwijanie umiejętności wyp</w:t>
            </w:r>
            <w:r>
              <w:t>owiadania się w różnych formach.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2. Kształcenie umiejętności wygłaszania, recytacji i interpretacji głosowej tekstów.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3. Rozwijanie umiejętności tworzenia wypowiedzi pisemnych.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4. Wyrażanie własnych poglądów i opinii.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5. Tworzenie wypowiedzi pisemnych z </w:t>
            </w:r>
            <w:r>
              <w:t>uwzględnieniem estetyki tekstu i zasad jego organizacji.</w:t>
            </w:r>
          </w:p>
        </w:tc>
        <w:tc>
          <w:tcPr>
            <w:tcW w:w="7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1. Mówienie. Uczeń: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1) przedstawia propozycję interpretacji wybranego tekstu kultury;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2) tworzy plan wypowiedzi własnej;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3) streszcza linearnie wypowiedź narracyjną;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4) operuje słownictwem z kręgów t</w:t>
            </w:r>
            <w:r>
              <w:t>ematycznych: życie codzienne, szkoła, dom;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5) poprawnie akcentuje wyrazy i stosuje poprawną intonację w zdaniu;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6) świadomie wykorzystuje wykrzyknik jako część mowy, w tym w celu wyrażenia emocji;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7) interpretuje na głos wybrane utwory literackie (w całośc</w:t>
            </w:r>
            <w:r>
              <w:t>i lub w części).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2. Pisanie. Uczeń: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 xml:space="preserve">1) tworzy wypowiedzi, stosując narrację pierwszo- i </w:t>
            </w:r>
            <w:proofErr w:type="spellStart"/>
            <w:r>
              <w:t>trzecioosobową</w:t>
            </w:r>
            <w:proofErr w:type="spellEnd"/>
            <w:r>
              <w:t>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2) tworzy spójną pod względem logicznym i składniowym wypowiedź na zadany temat;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3) tworzy wypowiedzi pisemne w następujących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formach gatunkowych: opowi</w:t>
            </w:r>
            <w:r>
              <w:t>adanie, opis, charakterystyka postaci literackiej lub rzeczywistej;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17</w:t>
            </w:r>
          </w:p>
          <w:p w:rsidR="005719EF" w:rsidRDefault="003A7480">
            <w:pPr>
              <w:pStyle w:val="Zawartotabeli"/>
              <w:rPr>
                <w:rFonts w:hint="eastAsia"/>
              </w:rPr>
            </w:pPr>
            <w:r>
              <w:t>4) opisuje własne odczucia, które budzi utwór.</w:t>
            </w:r>
          </w:p>
        </w:tc>
      </w:tr>
    </w:tbl>
    <w:p w:rsidR="005719EF" w:rsidRDefault="005719EF">
      <w:pPr>
        <w:rPr>
          <w:rFonts w:hint="eastAsia"/>
        </w:rPr>
      </w:pPr>
    </w:p>
    <w:p w:rsidR="005719EF" w:rsidRDefault="003A7480">
      <w:pPr>
        <w:rPr>
          <w:rFonts w:hint="eastAsia"/>
        </w:rPr>
      </w:pPr>
      <w:r>
        <w:t>Kryteria oceniania zostały sformułowane w oparciu o program nauczania języka niemieckiego jako języka mniejszości narodowej w klasach IV-VI "</w:t>
      </w:r>
      <w:proofErr w:type="spellStart"/>
      <w:r>
        <w:t>Chill</w:t>
      </w:r>
      <w:proofErr w:type="spellEnd"/>
      <w:r>
        <w:t xml:space="preserve"> mit </w:t>
      </w:r>
      <w:proofErr w:type="spellStart"/>
      <w:r>
        <w:t>Deutsch</w:t>
      </w:r>
      <w:proofErr w:type="spellEnd"/>
      <w:r>
        <w:t xml:space="preserve"> – </w:t>
      </w:r>
      <w:proofErr w:type="spellStart"/>
      <w:r>
        <w:t>Neu</w:t>
      </w:r>
      <w:proofErr w:type="spellEnd"/>
      <w:r>
        <w:t xml:space="preserve">!" autorstwa Iwony Breguły – Hanysek, Barbary </w:t>
      </w:r>
      <w:proofErr w:type="spellStart"/>
      <w:r>
        <w:t>Chyłka</w:t>
      </w:r>
      <w:proofErr w:type="spellEnd"/>
      <w:r>
        <w:t xml:space="preserve"> i Małgorzaty Paszkowiak.</w:t>
      </w:r>
    </w:p>
    <w:p w:rsidR="005719EF" w:rsidRDefault="005719EF">
      <w:pPr>
        <w:rPr>
          <w:rFonts w:hint="eastAsia"/>
        </w:rPr>
      </w:pPr>
    </w:p>
    <w:p w:rsidR="005719EF" w:rsidRDefault="003A7480">
      <w:pPr>
        <w:rPr>
          <w:rFonts w:hint="eastAsia"/>
        </w:rPr>
      </w:pPr>
      <w:r>
        <w:t>Data:</w:t>
      </w:r>
      <w:r w:rsidR="00891570">
        <w:t xml:space="preserve"> 29</w:t>
      </w:r>
      <w:r>
        <w:t>.08.2</w:t>
      </w:r>
      <w:r>
        <w:t>02</w:t>
      </w:r>
      <w:r w:rsidR="00891570">
        <w:t>4</w:t>
      </w:r>
      <w:r>
        <w:t xml:space="preserve"> r.                                                                                                                 Nauczyciel uczący:   Aleksandra Sławek                                                                                                   </w:t>
      </w:r>
      <w:r>
        <w:t xml:space="preserve">                                                                     </w:t>
      </w:r>
    </w:p>
    <w:p w:rsidR="005719EF" w:rsidRDefault="005719EF"/>
    <w:p w:rsidR="00891570" w:rsidRDefault="00891570"/>
    <w:p w:rsidR="00891570" w:rsidRDefault="00891570">
      <w:pPr>
        <w:rPr>
          <w:rFonts w:hint="eastAsia"/>
        </w:rPr>
      </w:pPr>
    </w:p>
    <w:sectPr w:rsidR="00891570">
      <w:pgSz w:w="16838" w:h="11906" w:orient="landscape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43B3F"/>
    <w:multiLevelType w:val="multilevel"/>
    <w:tmpl w:val="24AE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82112C5"/>
    <w:multiLevelType w:val="multilevel"/>
    <w:tmpl w:val="66C641A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EF"/>
    <w:rsid w:val="003A7480"/>
    <w:rsid w:val="005719EF"/>
    <w:rsid w:val="0089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7FA7"/>
  <w15:docId w15:val="{AD0F4CF8-1496-4561-A551-B66EC0FC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Times New Roman" w:hAnsi="Times New Roman"/>
      <w:color w:val="00000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rsid w:val="00891570"/>
    <w:pPr>
      <w:autoSpaceDN w:val="0"/>
      <w:textAlignment w:val="baseline"/>
    </w:pPr>
    <w:rPr>
      <w:kern w:val="3"/>
    </w:rPr>
  </w:style>
  <w:style w:type="paragraph" w:styleId="NormalnyWeb">
    <w:name w:val="Normal (Web)"/>
    <w:basedOn w:val="Normalny"/>
    <w:uiPriority w:val="99"/>
    <w:unhideWhenUsed/>
    <w:rsid w:val="0089157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2932</Words>
  <Characters>17597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SHO-BIURO</dc:creator>
  <dc:description/>
  <cp:lastModifiedBy>Nauczyciel</cp:lastModifiedBy>
  <cp:revision>2</cp:revision>
  <dcterms:created xsi:type="dcterms:W3CDTF">2024-08-29T09:15:00Z</dcterms:created>
  <dcterms:modified xsi:type="dcterms:W3CDTF">2024-08-29T09:15:00Z</dcterms:modified>
  <dc:language>pl-PL</dc:language>
</cp:coreProperties>
</file>